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25" w:rsidRPr="00A5320D" w:rsidRDefault="00C51125" w:rsidP="00B452D8">
      <w:pPr>
        <w:jc w:val="center"/>
        <w:rPr>
          <w:b/>
        </w:rPr>
      </w:pPr>
      <w:r w:rsidRPr="00C51125">
        <w:rPr>
          <w:b/>
        </w:rPr>
        <w:t>«</w:t>
      </w:r>
      <w:r w:rsidR="007C6E78" w:rsidRPr="007C6E78">
        <w:rPr>
          <w:b/>
        </w:rPr>
        <w:t>………………………………………………………………….</w:t>
      </w:r>
      <w:r w:rsidRPr="00C51125">
        <w:rPr>
          <w:b/>
        </w:rPr>
        <w:t xml:space="preserve">» - </w:t>
      </w:r>
      <w:r w:rsidRPr="00C51125">
        <w:rPr>
          <w:b/>
          <w:sz w:val="24"/>
          <w:szCs w:val="24"/>
        </w:rPr>
        <w:t xml:space="preserve">Ανοικτός Διαγωνισμός </w:t>
      </w:r>
      <w:r w:rsidRPr="007C6E78">
        <w:rPr>
          <w:b/>
          <w:sz w:val="24"/>
          <w:szCs w:val="24"/>
          <w:highlight w:val="yellow"/>
        </w:rPr>
        <w:t>Δ382/16-05-2011</w:t>
      </w:r>
    </w:p>
    <w:tbl>
      <w:tblPr>
        <w:tblStyle w:val="TableGrid"/>
        <w:tblW w:w="0" w:type="auto"/>
        <w:tblLook w:val="04A0" w:firstRow="1" w:lastRow="0" w:firstColumn="1" w:lastColumn="0" w:noHBand="0" w:noVBand="1"/>
      </w:tblPr>
      <w:tblGrid>
        <w:gridCol w:w="14174"/>
      </w:tblGrid>
      <w:tr w:rsidR="00B452D8" w:rsidRPr="00B452D8" w:rsidTr="00B452D8">
        <w:tc>
          <w:tcPr>
            <w:tcW w:w="14174" w:type="dxa"/>
          </w:tcPr>
          <w:p w:rsidR="00B452D8" w:rsidRPr="00B452D8" w:rsidRDefault="00B452D8" w:rsidP="00B452D8">
            <w:pPr>
              <w:jc w:val="center"/>
              <w:rPr>
                <w:b/>
              </w:rPr>
            </w:pPr>
            <w:r w:rsidRPr="00B452D8">
              <w:rPr>
                <w:b/>
              </w:rPr>
              <w:t>ΙΝΣΤΙΤΟΥΤΟ ΤΕΧΝΟΛΟΓΙΑΣ ΥΠΟΛΟΓΙΣΤΩΝ ΚΑΙ ΕΚΔΟΣΕΩΝ «ΔΙΟΦΑΝΤΟΣ»</w:t>
            </w:r>
          </w:p>
          <w:p w:rsidR="00B452D8" w:rsidRPr="00B452D8" w:rsidRDefault="00B452D8" w:rsidP="00B452D8">
            <w:pPr>
              <w:jc w:val="center"/>
              <w:rPr>
                <w:b/>
              </w:rPr>
            </w:pPr>
            <w:r w:rsidRPr="00B452D8">
              <w:rPr>
                <w:b/>
              </w:rPr>
              <w:t>ΠΙΝΑΚΑΣ ΔΙΚΑΙΟΛΟΓΗΤΙΚΩΝ ΓΙΑ ΤΟΝ ΑΝΟΙΚΤΟ ΔΙΑΓΩΝΙΣΜΟ ΜΕ ΤΙΤΛΟ:</w:t>
            </w:r>
          </w:p>
          <w:p w:rsidR="00B452D8" w:rsidRPr="00B452D8" w:rsidRDefault="00B452D8" w:rsidP="007C6E78">
            <w:pPr>
              <w:jc w:val="center"/>
            </w:pPr>
            <w:r w:rsidRPr="00B452D8">
              <w:rPr>
                <w:b/>
              </w:rPr>
              <w:t>«</w:t>
            </w:r>
            <w:r w:rsidR="007C6E78">
              <w:rPr>
                <w:b/>
              </w:rPr>
              <w:t>…</w:t>
            </w:r>
            <w:r w:rsidR="007C6E78" w:rsidRPr="007C6E78">
              <w:rPr>
                <w:b/>
              </w:rPr>
              <w:t>…………………..</w:t>
            </w:r>
            <w:r w:rsidRPr="00B452D8">
              <w:rPr>
                <w:b/>
              </w:rPr>
              <w:t>» στο πλαίσιο του έργου "</w:t>
            </w:r>
            <w:r w:rsidR="007C6E78">
              <w:rPr>
                <w:b/>
                <w:lang w:val="en-US"/>
              </w:rPr>
              <w:t>…………………………………</w:t>
            </w:r>
            <w:r w:rsidRPr="00B452D8">
              <w:rPr>
                <w:b/>
              </w:rPr>
              <w:t>"</w:t>
            </w:r>
          </w:p>
        </w:tc>
      </w:tr>
      <w:tr w:rsidR="00B452D8" w:rsidRPr="00B452D8" w:rsidTr="00B452D8">
        <w:tc>
          <w:tcPr>
            <w:tcW w:w="14174" w:type="dxa"/>
          </w:tcPr>
          <w:p w:rsidR="00B452D8" w:rsidRPr="002A1284" w:rsidRDefault="002A1284" w:rsidP="002A1284">
            <w:r>
              <w:t>ΔΙΑΓΩΝΙΖΟΜΕΝΟΣ (ΚΥΡΙΟΣ ΑΝΑΔΟΧΟΣ)</w:t>
            </w:r>
          </w:p>
        </w:tc>
      </w:tr>
      <w:tr w:rsidR="00B452D8" w:rsidRPr="00B452D8" w:rsidTr="00B452D8">
        <w:tc>
          <w:tcPr>
            <w:tcW w:w="14174" w:type="dxa"/>
          </w:tcPr>
          <w:p w:rsidR="002A1284" w:rsidRDefault="002A1284" w:rsidP="002A1284">
            <w:r>
              <w:t>ΣΥΝΕΡΓΑΖΟΜΕΝΟΙ ΦΟΡΕΙΣ (ΣΤΗΝ ΠΕΡΙΠΤΩΣΗ ΕΝΩΣΗΣ ΦΟΡΕΩΝ):</w:t>
            </w:r>
          </w:p>
          <w:p w:rsidR="002A1284" w:rsidRDefault="002A1284" w:rsidP="002A1284">
            <w:r>
              <w:t>Α)</w:t>
            </w:r>
          </w:p>
          <w:p w:rsidR="002A1284" w:rsidRDefault="002A1284" w:rsidP="002A1284">
            <w:r>
              <w:t>Β)</w:t>
            </w:r>
          </w:p>
          <w:p w:rsidR="002A1284" w:rsidRPr="002A1284" w:rsidRDefault="002A1284" w:rsidP="002A1284">
            <w:r>
              <w:t>ΥΠΕΡΓΟΛΑΒΟΙ:</w:t>
            </w:r>
          </w:p>
        </w:tc>
      </w:tr>
      <w:tr w:rsidR="00B452D8" w:rsidRPr="00B452D8" w:rsidTr="00B452D8">
        <w:tc>
          <w:tcPr>
            <w:tcW w:w="14174" w:type="dxa"/>
          </w:tcPr>
          <w:p w:rsidR="00B452D8" w:rsidRDefault="002A1284" w:rsidP="002A1284">
            <w:r>
              <w:t>ΣΤΟΙΧΕΙΑ ΝΟΜΙΜΟΥ ΕΚΠΡΟΣΩΠΟΥ:</w:t>
            </w:r>
          </w:p>
          <w:p w:rsidR="002A1284" w:rsidRPr="002A1284" w:rsidRDefault="002A1284" w:rsidP="002A1284">
            <w:r>
              <w:t>ΣΤΟΙΧΕΙΑ ΥΠΕΥΘΥΝΟΥ ΕΡΓΟΥ:</w:t>
            </w:r>
          </w:p>
        </w:tc>
      </w:tr>
    </w:tbl>
    <w:p w:rsidR="002A1284" w:rsidRDefault="002A1284" w:rsidP="002A1284">
      <w:pPr>
        <w:jc w:val="center"/>
      </w:pPr>
    </w:p>
    <w:p w:rsidR="002A1284" w:rsidRDefault="002A1284" w:rsidP="002A1284">
      <w:pPr>
        <w:jc w:val="both"/>
      </w:pPr>
      <w:r>
        <w:t>Ο φάκελος των δικαιολογητικών θα βρίσκεται σε ξεχωριστό σφραγισμένο φάκελο μέσα στον κυρίως φάκελο και με την ένδειξη «ΔΙΚΑΙΟΛΟΓΗΤΙΚΑ ΣΥΜΜΕΤΟΧΗΣ» και θα περιλαμβάνει τα κατωτέρω δικαιολογητικά:</w:t>
      </w:r>
    </w:p>
    <w:tbl>
      <w:tblPr>
        <w:tblStyle w:val="TableGrid"/>
        <w:tblW w:w="0" w:type="auto"/>
        <w:tblLook w:val="04A0" w:firstRow="1" w:lastRow="0" w:firstColumn="1" w:lastColumn="0" w:noHBand="0" w:noVBand="1"/>
      </w:tblPr>
      <w:tblGrid>
        <w:gridCol w:w="3936"/>
        <w:gridCol w:w="5103"/>
        <w:gridCol w:w="1713"/>
        <w:gridCol w:w="3422"/>
      </w:tblGrid>
      <w:tr w:rsidR="003A2C75" w:rsidTr="003A2C75">
        <w:tc>
          <w:tcPr>
            <w:tcW w:w="9039" w:type="dxa"/>
            <w:gridSpan w:val="2"/>
            <w:tcBorders>
              <w:bottom w:val="single" w:sz="4" w:space="0" w:color="auto"/>
            </w:tcBorders>
          </w:tcPr>
          <w:p w:rsidR="003A2C75" w:rsidRDefault="003A2C75" w:rsidP="002A1284">
            <w:pPr>
              <w:jc w:val="both"/>
            </w:pPr>
            <w:r>
              <w:t>ΑΡ. ΦΑΚΕΛΟΥ (Α/Α-ΑΡ. ΠΡΩΤ.): (ΩΡΑ ΚΑΤΑΘΕΣΗΣ: )</w:t>
            </w:r>
          </w:p>
          <w:p w:rsidR="003A2C75" w:rsidRDefault="003A2C75" w:rsidP="002A1284">
            <w:pPr>
              <w:jc w:val="both"/>
            </w:pPr>
            <w:r>
              <w:t>Ισχύς της πρότασης (6 μήνες από την επόμενη μέρα του διαγωνισμού): ΝΑΙ</w:t>
            </w:r>
          </w:p>
        </w:tc>
        <w:tc>
          <w:tcPr>
            <w:tcW w:w="1713" w:type="dxa"/>
            <w:vAlign w:val="center"/>
          </w:tcPr>
          <w:p w:rsidR="003A2C75" w:rsidRPr="001D018A" w:rsidRDefault="003A2C75" w:rsidP="003A2C75">
            <w:pPr>
              <w:jc w:val="center"/>
              <w:rPr>
                <w:b/>
              </w:rPr>
            </w:pPr>
            <w:r w:rsidRPr="001D018A">
              <w:rPr>
                <w:b/>
              </w:rPr>
              <w:t>ΝΑΙ</w:t>
            </w:r>
          </w:p>
        </w:tc>
        <w:tc>
          <w:tcPr>
            <w:tcW w:w="3422" w:type="dxa"/>
            <w:vAlign w:val="center"/>
          </w:tcPr>
          <w:p w:rsidR="003A2C75" w:rsidRPr="001D018A" w:rsidRDefault="003A2C75" w:rsidP="003A2C75">
            <w:pPr>
              <w:jc w:val="center"/>
              <w:rPr>
                <w:b/>
              </w:rPr>
            </w:pPr>
            <w:r w:rsidRPr="001D018A">
              <w:rPr>
                <w:b/>
              </w:rPr>
              <w:t>ΟΧΙ</w:t>
            </w:r>
          </w:p>
        </w:tc>
      </w:tr>
      <w:tr w:rsidR="003A2C75" w:rsidTr="001D018A">
        <w:tc>
          <w:tcPr>
            <w:tcW w:w="3936" w:type="dxa"/>
            <w:tcBorders>
              <w:right w:val="nil"/>
            </w:tcBorders>
          </w:tcPr>
          <w:p w:rsidR="003A2C75" w:rsidRDefault="003A2C75" w:rsidP="002A1284">
            <w:pPr>
              <w:jc w:val="both"/>
            </w:pPr>
            <w:r>
              <w:t>ΦΑΚΕΛΟΣ ΔΙΚΑΙΟΛΟΓΗΤΙΚΩΝ</w:t>
            </w:r>
          </w:p>
        </w:tc>
        <w:tc>
          <w:tcPr>
            <w:tcW w:w="5103" w:type="dxa"/>
            <w:tcBorders>
              <w:left w:val="nil"/>
            </w:tcBorders>
          </w:tcPr>
          <w:p w:rsidR="003A2C75" w:rsidRDefault="003A2C75" w:rsidP="003A2C75">
            <w:pPr>
              <w:jc w:val="right"/>
            </w:pPr>
            <w:r>
              <w:t>ΠΡΩΤΟΤΥΠΟ (1)</w:t>
            </w:r>
          </w:p>
        </w:tc>
        <w:tc>
          <w:tcPr>
            <w:tcW w:w="1713" w:type="dxa"/>
            <w:vAlign w:val="center"/>
          </w:tcPr>
          <w:p w:rsidR="003A2C75" w:rsidRDefault="003A2C75" w:rsidP="001D018A">
            <w:pPr>
              <w:jc w:val="center"/>
            </w:pPr>
          </w:p>
        </w:tc>
        <w:tc>
          <w:tcPr>
            <w:tcW w:w="3422" w:type="dxa"/>
          </w:tcPr>
          <w:p w:rsidR="003A2C75" w:rsidRDefault="003A2C75" w:rsidP="002A1284">
            <w:pPr>
              <w:jc w:val="both"/>
            </w:pPr>
          </w:p>
        </w:tc>
      </w:tr>
      <w:tr w:rsidR="003A2C75" w:rsidTr="001D018A">
        <w:tc>
          <w:tcPr>
            <w:tcW w:w="3936" w:type="dxa"/>
            <w:tcBorders>
              <w:right w:val="nil"/>
            </w:tcBorders>
          </w:tcPr>
          <w:p w:rsidR="003A2C75" w:rsidRDefault="003A2C75" w:rsidP="002A1284">
            <w:pPr>
              <w:jc w:val="both"/>
            </w:pPr>
          </w:p>
        </w:tc>
        <w:tc>
          <w:tcPr>
            <w:tcW w:w="5103" w:type="dxa"/>
            <w:tcBorders>
              <w:left w:val="nil"/>
            </w:tcBorders>
          </w:tcPr>
          <w:p w:rsidR="003A2C75" w:rsidRDefault="003A2C75" w:rsidP="003A2C75">
            <w:pPr>
              <w:jc w:val="right"/>
            </w:pPr>
            <w:r>
              <w:t>ΑΝΤΙΓΡΑΦΑ (1)</w:t>
            </w:r>
          </w:p>
        </w:tc>
        <w:tc>
          <w:tcPr>
            <w:tcW w:w="1713" w:type="dxa"/>
            <w:vAlign w:val="center"/>
          </w:tcPr>
          <w:p w:rsidR="003A2C75" w:rsidRDefault="003A2C75" w:rsidP="001D018A">
            <w:pPr>
              <w:jc w:val="center"/>
            </w:pPr>
          </w:p>
        </w:tc>
        <w:tc>
          <w:tcPr>
            <w:tcW w:w="3422" w:type="dxa"/>
          </w:tcPr>
          <w:p w:rsidR="003A2C75" w:rsidRDefault="003A2C75" w:rsidP="002A1284">
            <w:pPr>
              <w:jc w:val="both"/>
            </w:pPr>
          </w:p>
        </w:tc>
      </w:tr>
      <w:tr w:rsidR="003A2C75" w:rsidTr="001D018A">
        <w:tc>
          <w:tcPr>
            <w:tcW w:w="3936" w:type="dxa"/>
            <w:tcBorders>
              <w:right w:val="nil"/>
            </w:tcBorders>
          </w:tcPr>
          <w:p w:rsidR="003A2C75" w:rsidRDefault="003A2C75" w:rsidP="002A1284">
            <w:pPr>
              <w:jc w:val="both"/>
            </w:pPr>
            <w:r>
              <w:t>ΦΑΚΕΛΟΣ ΤΕΧΝΙΚΗΣ ΠΡΟΣΦΟΡΑΣ</w:t>
            </w:r>
          </w:p>
        </w:tc>
        <w:tc>
          <w:tcPr>
            <w:tcW w:w="5103" w:type="dxa"/>
            <w:tcBorders>
              <w:left w:val="nil"/>
            </w:tcBorders>
          </w:tcPr>
          <w:p w:rsidR="003A2C75" w:rsidRDefault="003A2C75" w:rsidP="003A2C75">
            <w:pPr>
              <w:jc w:val="right"/>
            </w:pPr>
            <w:r>
              <w:t>ΠΡΩΤΟΤΥΠΟ (1)</w:t>
            </w:r>
          </w:p>
        </w:tc>
        <w:tc>
          <w:tcPr>
            <w:tcW w:w="1713" w:type="dxa"/>
            <w:vAlign w:val="center"/>
          </w:tcPr>
          <w:p w:rsidR="003A2C75" w:rsidRDefault="003A2C75" w:rsidP="001D018A">
            <w:pPr>
              <w:jc w:val="center"/>
            </w:pPr>
          </w:p>
        </w:tc>
        <w:tc>
          <w:tcPr>
            <w:tcW w:w="3422" w:type="dxa"/>
          </w:tcPr>
          <w:p w:rsidR="003A2C75" w:rsidRDefault="003A2C75" w:rsidP="002A1284">
            <w:pPr>
              <w:jc w:val="both"/>
            </w:pPr>
          </w:p>
        </w:tc>
      </w:tr>
      <w:tr w:rsidR="003A2C75" w:rsidTr="001D018A">
        <w:tc>
          <w:tcPr>
            <w:tcW w:w="3936" w:type="dxa"/>
            <w:tcBorders>
              <w:right w:val="nil"/>
            </w:tcBorders>
          </w:tcPr>
          <w:p w:rsidR="003A2C75" w:rsidRDefault="003A2C75" w:rsidP="002A1284">
            <w:pPr>
              <w:jc w:val="both"/>
            </w:pPr>
          </w:p>
        </w:tc>
        <w:tc>
          <w:tcPr>
            <w:tcW w:w="5103" w:type="dxa"/>
            <w:tcBorders>
              <w:left w:val="nil"/>
            </w:tcBorders>
          </w:tcPr>
          <w:p w:rsidR="003A2C75" w:rsidRDefault="003A2C75" w:rsidP="003A2C75">
            <w:pPr>
              <w:jc w:val="right"/>
            </w:pPr>
            <w:r>
              <w:t>ΑΝΤΙΓΡΑΦΑ (1)</w:t>
            </w:r>
          </w:p>
          <w:p w:rsidR="003A2C75" w:rsidRDefault="003A2C75" w:rsidP="003A2C75">
            <w:pPr>
              <w:jc w:val="right"/>
            </w:pPr>
            <w:r>
              <w:t>ΑΝΤΙΓΡΑΦΑ ΣΕ ΗΛΕΚΤΡΟΝΙΚΗ ΜΟΡΦΗ (1)</w:t>
            </w:r>
          </w:p>
        </w:tc>
        <w:tc>
          <w:tcPr>
            <w:tcW w:w="1713" w:type="dxa"/>
            <w:vAlign w:val="center"/>
          </w:tcPr>
          <w:p w:rsidR="001D018A" w:rsidRDefault="001D018A" w:rsidP="001D018A">
            <w:pPr>
              <w:jc w:val="center"/>
            </w:pPr>
          </w:p>
        </w:tc>
        <w:tc>
          <w:tcPr>
            <w:tcW w:w="3422" w:type="dxa"/>
          </w:tcPr>
          <w:p w:rsidR="003A2C75" w:rsidRDefault="003A2C75" w:rsidP="002A1284">
            <w:pPr>
              <w:jc w:val="both"/>
            </w:pPr>
          </w:p>
        </w:tc>
      </w:tr>
      <w:tr w:rsidR="003A2C75" w:rsidTr="001D018A">
        <w:tc>
          <w:tcPr>
            <w:tcW w:w="3936" w:type="dxa"/>
            <w:tcBorders>
              <w:right w:val="nil"/>
            </w:tcBorders>
          </w:tcPr>
          <w:p w:rsidR="003A2C75" w:rsidRDefault="003A2C75" w:rsidP="002A1284">
            <w:pPr>
              <w:jc w:val="both"/>
            </w:pPr>
            <w:r>
              <w:t>ΦΑΚΕΛΟΣ ΟΙΚΟΝΟΜΙΚΗΣ ΠΡΟΣΦΟΡΑΣ</w:t>
            </w:r>
          </w:p>
        </w:tc>
        <w:tc>
          <w:tcPr>
            <w:tcW w:w="5103" w:type="dxa"/>
            <w:tcBorders>
              <w:left w:val="nil"/>
            </w:tcBorders>
          </w:tcPr>
          <w:p w:rsidR="003A2C75" w:rsidRDefault="003A2C75" w:rsidP="003A2C75">
            <w:pPr>
              <w:jc w:val="right"/>
            </w:pPr>
            <w:r>
              <w:t>ΠΡΩΤΟΤΥΠΟ (1)</w:t>
            </w:r>
          </w:p>
        </w:tc>
        <w:tc>
          <w:tcPr>
            <w:tcW w:w="1713" w:type="dxa"/>
            <w:vAlign w:val="center"/>
          </w:tcPr>
          <w:p w:rsidR="003A2C75" w:rsidRDefault="003A2C75" w:rsidP="001D018A">
            <w:pPr>
              <w:jc w:val="center"/>
            </w:pPr>
          </w:p>
        </w:tc>
        <w:tc>
          <w:tcPr>
            <w:tcW w:w="3422" w:type="dxa"/>
          </w:tcPr>
          <w:p w:rsidR="003A2C75" w:rsidRDefault="003A2C75" w:rsidP="002A1284">
            <w:pPr>
              <w:jc w:val="both"/>
            </w:pPr>
          </w:p>
        </w:tc>
      </w:tr>
      <w:tr w:rsidR="003A2C75" w:rsidTr="001D018A">
        <w:tc>
          <w:tcPr>
            <w:tcW w:w="3936" w:type="dxa"/>
            <w:tcBorders>
              <w:right w:val="nil"/>
            </w:tcBorders>
          </w:tcPr>
          <w:p w:rsidR="003A2C75" w:rsidRDefault="003A2C75" w:rsidP="002A1284">
            <w:pPr>
              <w:jc w:val="both"/>
            </w:pPr>
          </w:p>
        </w:tc>
        <w:tc>
          <w:tcPr>
            <w:tcW w:w="5103" w:type="dxa"/>
            <w:tcBorders>
              <w:left w:val="nil"/>
            </w:tcBorders>
          </w:tcPr>
          <w:p w:rsidR="003A2C75" w:rsidRDefault="003A2C75" w:rsidP="003A2C75">
            <w:pPr>
              <w:jc w:val="right"/>
            </w:pPr>
            <w:r>
              <w:t>ΑΝΤΙΓΡΑΦΑ (1)</w:t>
            </w:r>
          </w:p>
          <w:p w:rsidR="003A2C75" w:rsidRDefault="003A2C75" w:rsidP="003A2C75">
            <w:pPr>
              <w:jc w:val="right"/>
            </w:pPr>
            <w:r>
              <w:t>ΑΝΤΙΓΡΑΦΑ ΣΕ ΗΛΕΚΤΡΟΝΙΚΗ ΜΟΡΦΗ (1)</w:t>
            </w:r>
          </w:p>
        </w:tc>
        <w:tc>
          <w:tcPr>
            <w:tcW w:w="1713" w:type="dxa"/>
            <w:vAlign w:val="center"/>
          </w:tcPr>
          <w:p w:rsidR="001D018A" w:rsidRDefault="001D018A" w:rsidP="001D018A">
            <w:pPr>
              <w:jc w:val="center"/>
            </w:pPr>
          </w:p>
        </w:tc>
        <w:tc>
          <w:tcPr>
            <w:tcW w:w="3422" w:type="dxa"/>
          </w:tcPr>
          <w:p w:rsidR="003A2C75" w:rsidRDefault="003A2C75" w:rsidP="002A1284">
            <w:pPr>
              <w:jc w:val="both"/>
            </w:pPr>
          </w:p>
        </w:tc>
      </w:tr>
      <w:tr w:rsidR="003A2C75" w:rsidTr="001D018A">
        <w:tc>
          <w:tcPr>
            <w:tcW w:w="9039" w:type="dxa"/>
            <w:gridSpan w:val="2"/>
          </w:tcPr>
          <w:p w:rsidR="003A2C75" w:rsidRDefault="003A2C75" w:rsidP="002A1284">
            <w:pPr>
              <w:jc w:val="both"/>
            </w:pPr>
            <w:r>
              <w:t>Υπάρχει εναλλακτική πρόταση;</w:t>
            </w:r>
          </w:p>
        </w:tc>
        <w:tc>
          <w:tcPr>
            <w:tcW w:w="1713" w:type="dxa"/>
          </w:tcPr>
          <w:p w:rsidR="003A2C75" w:rsidRDefault="003A2C75" w:rsidP="002A1284">
            <w:pPr>
              <w:jc w:val="both"/>
            </w:pPr>
          </w:p>
        </w:tc>
        <w:tc>
          <w:tcPr>
            <w:tcW w:w="3422" w:type="dxa"/>
            <w:vAlign w:val="center"/>
          </w:tcPr>
          <w:p w:rsidR="003A2C75" w:rsidRDefault="003A2C75" w:rsidP="001D018A">
            <w:pPr>
              <w:tabs>
                <w:tab w:val="left" w:pos="853"/>
              </w:tabs>
              <w:jc w:val="center"/>
            </w:pPr>
          </w:p>
        </w:tc>
      </w:tr>
    </w:tbl>
    <w:p w:rsidR="00F25FBA" w:rsidRDefault="00F25FBA" w:rsidP="00A5320D"/>
    <w:p w:rsidR="00F25FBA" w:rsidRDefault="00F25FBA">
      <w:pPr>
        <w:sectPr w:rsidR="00F25FBA" w:rsidSect="00F25FBA">
          <w:footerReference w:type="default" r:id="rId9"/>
          <w:pgSz w:w="16838" w:h="11906" w:orient="landscape"/>
          <w:pgMar w:top="1797" w:right="1440" w:bottom="1797" w:left="1440" w:header="709" w:footer="709" w:gutter="0"/>
          <w:cols w:space="708"/>
          <w:docGrid w:linePitch="360"/>
        </w:sectPr>
      </w:pPr>
    </w:p>
    <w:p w:rsidR="00F25FBA" w:rsidRPr="007C6E78" w:rsidRDefault="00F25FBA" w:rsidP="00F25FBA">
      <w:pPr>
        <w:jc w:val="both"/>
        <w:rPr>
          <w:b/>
        </w:rPr>
      </w:pPr>
      <w:r w:rsidRPr="007C6E78">
        <w:rPr>
          <w:b/>
        </w:rPr>
        <w:lastRenderedPageBreak/>
        <w:t>«</w:t>
      </w:r>
      <w:r w:rsidR="007C6E78" w:rsidRPr="007C6E78">
        <w:rPr>
          <w:b/>
        </w:rPr>
        <w:t>…………………………</w:t>
      </w:r>
      <w:r w:rsidRPr="007C6E78">
        <w:rPr>
          <w:b/>
        </w:rPr>
        <w:t xml:space="preserve">» - </w:t>
      </w:r>
      <w:r w:rsidRPr="00F25FBA">
        <w:rPr>
          <w:b/>
          <w:sz w:val="24"/>
          <w:szCs w:val="24"/>
        </w:rPr>
        <w:t>Ανοικτός</w:t>
      </w:r>
      <w:r w:rsidRPr="007C6E78">
        <w:rPr>
          <w:b/>
          <w:sz w:val="24"/>
          <w:szCs w:val="24"/>
        </w:rPr>
        <w:t xml:space="preserve"> </w:t>
      </w:r>
      <w:r w:rsidRPr="00F25FBA">
        <w:rPr>
          <w:b/>
          <w:sz w:val="24"/>
          <w:szCs w:val="24"/>
        </w:rPr>
        <w:t>Διαγωνισμός</w:t>
      </w:r>
      <w:r w:rsidRPr="007C6E78">
        <w:rPr>
          <w:b/>
          <w:sz w:val="24"/>
          <w:szCs w:val="24"/>
        </w:rPr>
        <w:t xml:space="preserve"> </w:t>
      </w:r>
      <w:r w:rsidRPr="007C6E78">
        <w:rPr>
          <w:b/>
          <w:sz w:val="24"/>
          <w:szCs w:val="24"/>
          <w:highlight w:val="yellow"/>
        </w:rPr>
        <w:t>Δ382/16-05-2011</w:t>
      </w:r>
      <w:r w:rsidRPr="007C6E78">
        <w:rPr>
          <w:b/>
          <w:sz w:val="24"/>
          <w:szCs w:val="24"/>
        </w:rPr>
        <w:t xml:space="preserve"> </w:t>
      </w:r>
      <w:r w:rsidRPr="00F25FBA">
        <w:rPr>
          <w:b/>
        </w:rPr>
        <w:t>στο</w:t>
      </w:r>
      <w:r w:rsidRPr="007C6E78">
        <w:rPr>
          <w:b/>
        </w:rPr>
        <w:t xml:space="preserve"> </w:t>
      </w:r>
      <w:r w:rsidRPr="00F25FBA">
        <w:rPr>
          <w:b/>
        </w:rPr>
        <w:t>πλαίσιο</w:t>
      </w:r>
      <w:r w:rsidRPr="007C6E78">
        <w:rPr>
          <w:b/>
        </w:rPr>
        <w:t xml:space="preserve"> </w:t>
      </w:r>
      <w:r w:rsidRPr="00F25FBA">
        <w:rPr>
          <w:b/>
        </w:rPr>
        <w:t>του</w:t>
      </w:r>
      <w:r w:rsidRPr="007C6E78">
        <w:rPr>
          <w:b/>
        </w:rPr>
        <w:t xml:space="preserve"> </w:t>
      </w:r>
      <w:r w:rsidRPr="00F25FBA">
        <w:rPr>
          <w:b/>
        </w:rPr>
        <w:t>έργου</w:t>
      </w:r>
      <w:r w:rsidRPr="007C6E78">
        <w:rPr>
          <w:b/>
        </w:rPr>
        <w:t xml:space="preserve"> "</w:t>
      </w:r>
      <w:r w:rsidR="007C6E78" w:rsidRPr="007C6E78">
        <w:rPr>
          <w:b/>
        </w:rPr>
        <w:t>…………….</w:t>
      </w:r>
      <w:r w:rsidRPr="007C6E78">
        <w:rPr>
          <w:b/>
        </w:rPr>
        <w:t>"</w:t>
      </w:r>
    </w:p>
    <w:tbl>
      <w:tblPr>
        <w:tblStyle w:val="TableGrid"/>
        <w:tblW w:w="0" w:type="auto"/>
        <w:tblLook w:val="04A0" w:firstRow="1" w:lastRow="0" w:firstColumn="1" w:lastColumn="0" w:noHBand="0" w:noVBand="1"/>
      </w:tblPr>
      <w:tblGrid>
        <w:gridCol w:w="578"/>
        <w:gridCol w:w="5200"/>
        <w:gridCol w:w="567"/>
        <w:gridCol w:w="3544"/>
      </w:tblGrid>
      <w:tr w:rsidR="00F25FBA" w:rsidTr="00805555">
        <w:tc>
          <w:tcPr>
            <w:tcW w:w="578" w:type="dxa"/>
          </w:tcPr>
          <w:p w:rsidR="00F25FBA" w:rsidRDefault="00832529" w:rsidP="00832529">
            <w:pPr>
              <w:jc w:val="center"/>
              <w:rPr>
                <w:b/>
              </w:rPr>
            </w:pPr>
            <w:r>
              <w:rPr>
                <w:b/>
              </w:rPr>
              <w:t>Α/Α</w:t>
            </w:r>
          </w:p>
        </w:tc>
        <w:tc>
          <w:tcPr>
            <w:tcW w:w="5200" w:type="dxa"/>
          </w:tcPr>
          <w:p w:rsidR="00F25FBA" w:rsidRDefault="00832529" w:rsidP="00832529">
            <w:pPr>
              <w:jc w:val="center"/>
              <w:rPr>
                <w:b/>
              </w:rPr>
            </w:pPr>
            <w:r>
              <w:rPr>
                <w:b/>
              </w:rPr>
              <w:t>Δικαιολογητικά</w:t>
            </w:r>
          </w:p>
        </w:tc>
        <w:tc>
          <w:tcPr>
            <w:tcW w:w="567" w:type="dxa"/>
          </w:tcPr>
          <w:p w:rsidR="00F25FBA" w:rsidRDefault="00832529" w:rsidP="00832529">
            <w:pPr>
              <w:jc w:val="center"/>
              <w:rPr>
                <w:b/>
              </w:rPr>
            </w:pPr>
            <w:r>
              <w:rPr>
                <w:b/>
              </w:rPr>
              <w:t>ΝΠ</w:t>
            </w:r>
          </w:p>
        </w:tc>
        <w:tc>
          <w:tcPr>
            <w:tcW w:w="3544" w:type="dxa"/>
          </w:tcPr>
          <w:p w:rsidR="00F25FBA" w:rsidRDefault="00832529" w:rsidP="00832529">
            <w:pPr>
              <w:jc w:val="center"/>
              <w:rPr>
                <w:b/>
              </w:rPr>
            </w:pPr>
            <w:r>
              <w:rPr>
                <w:b/>
              </w:rPr>
              <w:t>Παρατηρήσεις Επιτροπής</w:t>
            </w:r>
          </w:p>
        </w:tc>
      </w:tr>
      <w:tr w:rsidR="00F25FBA" w:rsidTr="00805555">
        <w:tc>
          <w:tcPr>
            <w:tcW w:w="578" w:type="dxa"/>
          </w:tcPr>
          <w:p w:rsidR="00F25FBA" w:rsidRPr="00805555" w:rsidRDefault="00805555" w:rsidP="00F25FBA">
            <w:pPr>
              <w:jc w:val="both"/>
            </w:pPr>
            <w:r w:rsidRPr="00805555">
              <w:t>1</w:t>
            </w:r>
          </w:p>
        </w:tc>
        <w:tc>
          <w:tcPr>
            <w:tcW w:w="5200" w:type="dxa"/>
          </w:tcPr>
          <w:p w:rsidR="00F25FBA" w:rsidRPr="00000B9B" w:rsidRDefault="00805555" w:rsidP="00F25FBA">
            <w:pPr>
              <w:jc w:val="both"/>
              <w:rPr>
                <w:b/>
              </w:rPr>
            </w:pPr>
            <w:r w:rsidRPr="00000B9B">
              <w:rPr>
                <w:b/>
              </w:rPr>
              <w:t>Εγγυητική επιστολή συμμετοχής στο διαγωνισμό</w:t>
            </w:r>
          </w:p>
        </w:tc>
        <w:tc>
          <w:tcPr>
            <w:tcW w:w="567" w:type="dxa"/>
          </w:tcPr>
          <w:p w:rsidR="00F25FBA" w:rsidRPr="00805555" w:rsidRDefault="00F25FBA" w:rsidP="00F25FBA">
            <w:pPr>
              <w:jc w:val="both"/>
            </w:pPr>
          </w:p>
        </w:tc>
        <w:tc>
          <w:tcPr>
            <w:tcW w:w="3544" w:type="dxa"/>
          </w:tcPr>
          <w:p w:rsidR="00F25FBA" w:rsidRPr="007C6E78" w:rsidRDefault="00F25FBA" w:rsidP="00F25FBA">
            <w:pPr>
              <w:jc w:val="both"/>
            </w:pPr>
          </w:p>
        </w:tc>
      </w:tr>
      <w:tr w:rsidR="00F25FBA" w:rsidTr="00805555">
        <w:tc>
          <w:tcPr>
            <w:tcW w:w="578" w:type="dxa"/>
          </w:tcPr>
          <w:p w:rsidR="00F25FBA" w:rsidRPr="00805555" w:rsidRDefault="00F25FBA" w:rsidP="00F25FBA">
            <w:pPr>
              <w:jc w:val="both"/>
            </w:pPr>
          </w:p>
        </w:tc>
        <w:tc>
          <w:tcPr>
            <w:tcW w:w="5200" w:type="dxa"/>
          </w:tcPr>
          <w:p w:rsidR="00F25FBA" w:rsidRPr="00805555" w:rsidRDefault="00805555" w:rsidP="00F25FBA">
            <w:pPr>
              <w:jc w:val="both"/>
            </w:pPr>
            <w:r>
              <w:t>Με ποσό σε ευρώ τουλάχιστον ίσο με ποσοστό 5% του συνολικού ποσού (συμπεριλαμβανομένου του ΦΠΑ) και συγκεκριμένα ίσο με 4600,00€</w:t>
            </w:r>
          </w:p>
        </w:tc>
        <w:tc>
          <w:tcPr>
            <w:tcW w:w="567" w:type="dxa"/>
          </w:tcPr>
          <w:p w:rsidR="00F25FBA" w:rsidRPr="00805555" w:rsidRDefault="00000B9B" w:rsidP="00F25FBA">
            <w:pPr>
              <w:jc w:val="both"/>
            </w:pPr>
            <w:r w:rsidRPr="00000B9B">
              <w:t>Χ</w:t>
            </w:r>
          </w:p>
        </w:tc>
        <w:tc>
          <w:tcPr>
            <w:tcW w:w="3544" w:type="dxa"/>
          </w:tcPr>
          <w:p w:rsidR="00F25FBA" w:rsidRPr="00805555" w:rsidRDefault="00000B9B" w:rsidP="007C6E78">
            <w:pPr>
              <w:jc w:val="both"/>
            </w:pPr>
            <w:r w:rsidRPr="00000B9B">
              <w:t xml:space="preserve">Εγγυητική επιστολή </w:t>
            </w:r>
            <w:proofErr w:type="spellStart"/>
            <w:r w:rsidRPr="00000B9B">
              <w:t>υπ’αριθ</w:t>
            </w:r>
            <w:r>
              <w:t>μόν</w:t>
            </w:r>
            <w:proofErr w:type="spellEnd"/>
            <w:r>
              <w:t xml:space="preserve"> </w:t>
            </w:r>
            <w:r w:rsidR="007C6E78">
              <w:t>…</w:t>
            </w:r>
            <w:r w:rsidR="007C6E78" w:rsidRPr="007C6E78">
              <w:t>…………….</w:t>
            </w:r>
            <w:r>
              <w:t xml:space="preserve">  της </w:t>
            </w:r>
            <w:r w:rsidR="007C6E78">
              <w:t>…</w:t>
            </w:r>
            <w:r w:rsidR="007C6E78" w:rsidRPr="007C6E78">
              <w:t>/</w:t>
            </w:r>
            <w:r w:rsidR="007C6E78">
              <w:t>…</w:t>
            </w:r>
            <w:r w:rsidR="007C6E78" w:rsidRPr="007C6E78">
              <w:t>/</w:t>
            </w:r>
            <w:r w:rsidR="007C6E78">
              <w:t>…</w:t>
            </w:r>
            <w:r w:rsidR="007C6E78" w:rsidRPr="007C6E78">
              <w:t>.</w:t>
            </w:r>
            <w:r>
              <w:t xml:space="preserve">, για Ευρώ </w:t>
            </w:r>
            <w:r w:rsidR="007C6E78">
              <w:t>…</w:t>
            </w:r>
            <w:r w:rsidR="007C6E78" w:rsidRPr="007C6E78">
              <w:t>………..</w:t>
            </w:r>
            <w:r>
              <w:t xml:space="preserve"> από την </w:t>
            </w:r>
            <w:r w:rsidR="007C6E78">
              <w:t>…</w:t>
            </w:r>
            <w:r w:rsidR="007C6E78" w:rsidRPr="007C6E78">
              <w:t>……</w:t>
            </w:r>
            <w:r>
              <w:t xml:space="preserve"> Τράπεζα</w:t>
            </w:r>
          </w:p>
        </w:tc>
      </w:tr>
      <w:tr w:rsidR="00F25FBA" w:rsidTr="00805555">
        <w:tc>
          <w:tcPr>
            <w:tcW w:w="578" w:type="dxa"/>
          </w:tcPr>
          <w:p w:rsidR="00F25FBA" w:rsidRPr="00805555" w:rsidRDefault="00F25FBA" w:rsidP="00F25FBA">
            <w:pPr>
              <w:jc w:val="both"/>
            </w:pPr>
          </w:p>
        </w:tc>
        <w:tc>
          <w:tcPr>
            <w:tcW w:w="5200" w:type="dxa"/>
          </w:tcPr>
          <w:p w:rsidR="00F25FBA" w:rsidRPr="00805555" w:rsidRDefault="00000B9B" w:rsidP="00F25FBA">
            <w:pPr>
              <w:jc w:val="both"/>
            </w:pPr>
            <w:r>
              <w:t>Με λήξη 6 μήνες</w:t>
            </w:r>
            <w:r w:rsidR="00805555">
              <w:t xml:space="preserve"> μετά την λήξη ισχύος της προσφοράς</w:t>
            </w:r>
          </w:p>
        </w:tc>
        <w:tc>
          <w:tcPr>
            <w:tcW w:w="567" w:type="dxa"/>
          </w:tcPr>
          <w:p w:rsidR="00F25FBA" w:rsidRPr="00805555" w:rsidRDefault="00000B9B" w:rsidP="00F25FBA">
            <w:pPr>
              <w:jc w:val="both"/>
            </w:pPr>
            <w:r w:rsidRPr="00000B9B">
              <w:t>Χ</w:t>
            </w:r>
          </w:p>
        </w:tc>
        <w:tc>
          <w:tcPr>
            <w:tcW w:w="3544" w:type="dxa"/>
          </w:tcPr>
          <w:p w:rsidR="00F25FBA" w:rsidRPr="007C6E78" w:rsidRDefault="007C6E78" w:rsidP="00F25FBA">
            <w:pPr>
              <w:jc w:val="both"/>
              <w:rPr>
                <w:lang w:val="en-US"/>
              </w:rPr>
            </w:pPr>
            <w:r w:rsidRPr="007C6E78">
              <w:t>…./…./</w:t>
            </w:r>
            <w:r>
              <w:rPr>
                <w:lang w:val="en-US"/>
              </w:rPr>
              <w:t>….</w:t>
            </w:r>
          </w:p>
        </w:tc>
      </w:tr>
      <w:tr w:rsidR="00F25FBA" w:rsidTr="00805555">
        <w:tc>
          <w:tcPr>
            <w:tcW w:w="578" w:type="dxa"/>
          </w:tcPr>
          <w:p w:rsidR="00F25FBA" w:rsidRPr="00805555" w:rsidRDefault="00F25FBA" w:rsidP="00F25FBA">
            <w:pPr>
              <w:jc w:val="both"/>
            </w:pPr>
          </w:p>
        </w:tc>
        <w:tc>
          <w:tcPr>
            <w:tcW w:w="5200" w:type="dxa"/>
          </w:tcPr>
          <w:p w:rsidR="00F25FBA" w:rsidRPr="00805555" w:rsidRDefault="00805555" w:rsidP="00F25FBA">
            <w:pPr>
              <w:jc w:val="both"/>
            </w:pPr>
            <w:r w:rsidRPr="00000B9B">
              <w:rPr>
                <w:b/>
              </w:rPr>
              <w:t>Αίτηση συμμετοχής στο διαγωνισμό</w:t>
            </w:r>
            <w:r>
              <w:t xml:space="preserve"> σύμφωνα με το υπόδειγμα της διακήρυξης</w:t>
            </w:r>
          </w:p>
        </w:tc>
        <w:tc>
          <w:tcPr>
            <w:tcW w:w="567" w:type="dxa"/>
          </w:tcPr>
          <w:p w:rsidR="00F25FBA" w:rsidRPr="00805555" w:rsidRDefault="00000B9B" w:rsidP="00F25FBA">
            <w:pPr>
              <w:jc w:val="both"/>
            </w:pPr>
            <w:r w:rsidRPr="00000B9B">
              <w:t>Χ</w:t>
            </w:r>
          </w:p>
        </w:tc>
        <w:tc>
          <w:tcPr>
            <w:tcW w:w="3544" w:type="dxa"/>
          </w:tcPr>
          <w:p w:rsidR="00F25FBA" w:rsidRPr="00805555" w:rsidRDefault="00F25FBA" w:rsidP="00F25FBA">
            <w:pPr>
              <w:jc w:val="both"/>
            </w:pPr>
          </w:p>
        </w:tc>
      </w:tr>
      <w:tr w:rsidR="00F25FBA" w:rsidTr="00805555">
        <w:tc>
          <w:tcPr>
            <w:tcW w:w="578" w:type="dxa"/>
          </w:tcPr>
          <w:p w:rsidR="00F25FBA" w:rsidRPr="00805555" w:rsidRDefault="00F25FBA" w:rsidP="00F25FBA">
            <w:pPr>
              <w:jc w:val="both"/>
            </w:pPr>
          </w:p>
        </w:tc>
        <w:tc>
          <w:tcPr>
            <w:tcW w:w="5200" w:type="dxa"/>
          </w:tcPr>
          <w:p w:rsidR="00F25FBA" w:rsidRPr="00000B9B" w:rsidRDefault="00805555" w:rsidP="00F25FBA">
            <w:pPr>
              <w:jc w:val="both"/>
              <w:rPr>
                <w:b/>
              </w:rPr>
            </w:pPr>
            <w:r w:rsidRPr="00000B9B">
              <w:rPr>
                <w:b/>
              </w:rPr>
              <w:t>Υπεύθυνες δηλώσεις</w:t>
            </w:r>
          </w:p>
        </w:tc>
        <w:tc>
          <w:tcPr>
            <w:tcW w:w="567" w:type="dxa"/>
          </w:tcPr>
          <w:p w:rsidR="00F25FBA" w:rsidRPr="00805555" w:rsidRDefault="00F25FBA" w:rsidP="00F25FBA">
            <w:pPr>
              <w:jc w:val="both"/>
            </w:pPr>
          </w:p>
        </w:tc>
        <w:tc>
          <w:tcPr>
            <w:tcW w:w="3544" w:type="dxa"/>
          </w:tcPr>
          <w:p w:rsidR="00F25FBA" w:rsidRPr="00805555" w:rsidRDefault="00F25FBA" w:rsidP="00F25FBA">
            <w:pPr>
              <w:jc w:val="both"/>
            </w:pPr>
          </w:p>
        </w:tc>
      </w:tr>
      <w:tr w:rsidR="00F25FBA" w:rsidTr="00805555">
        <w:tc>
          <w:tcPr>
            <w:tcW w:w="578" w:type="dxa"/>
          </w:tcPr>
          <w:p w:rsidR="00F25FBA" w:rsidRPr="00805555" w:rsidRDefault="00F25FBA" w:rsidP="00F25FBA">
            <w:pPr>
              <w:jc w:val="both"/>
            </w:pPr>
          </w:p>
        </w:tc>
        <w:tc>
          <w:tcPr>
            <w:tcW w:w="5200" w:type="dxa"/>
          </w:tcPr>
          <w:p w:rsidR="00F25FBA" w:rsidRPr="00805555" w:rsidRDefault="00805555" w:rsidP="00F25FBA">
            <w:pPr>
              <w:jc w:val="both"/>
            </w:pPr>
            <w:r>
              <w:t>Ότι η προσφορά συντάχθηκε σύμφωνα με τους όρους της παρούσας διακήρυξης, της οποίας έλαβε γνώση</w:t>
            </w:r>
          </w:p>
        </w:tc>
        <w:tc>
          <w:tcPr>
            <w:tcW w:w="567" w:type="dxa"/>
          </w:tcPr>
          <w:p w:rsidR="00F25FBA" w:rsidRPr="00805555" w:rsidRDefault="00000B9B" w:rsidP="00F25FBA">
            <w:pPr>
              <w:jc w:val="both"/>
            </w:pPr>
            <w:r w:rsidRPr="00000B9B">
              <w:t>Χ</w:t>
            </w:r>
          </w:p>
        </w:tc>
        <w:tc>
          <w:tcPr>
            <w:tcW w:w="3544" w:type="dxa"/>
          </w:tcPr>
          <w:p w:rsidR="00F25FBA" w:rsidRPr="00805555" w:rsidRDefault="00000B9B" w:rsidP="00F25FBA">
            <w:pPr>
              <w:jc w:val="both"/>
            </w:pPr>
            <w:r>
              <w:t>Προσκομίστηκαν υπεύθυνες δηλώσεις (Ν 1599/1986) από τον νόμιμο εκπρόσωπο</w:t>
            </w:r>
          </w:p>
        </w:tc>
      </w:tr>
      <w:tr w:rsidR="00F25FBA" w:rsidTr="00805555">
        <w:tc>
          <w:tcPr>
            <w:tcW w:w="578" w:type="dxa"/>
          </w:tcPr>
          <w:p w:rsidR="00F25FBA" w:rsidRPr="00805555" w:rsidRDefault="00F25FBA" w:rsidP="00F25FBA">
            <w:pPr>
              <w:jc w:val="both"/>
            </w:pPr>
          </w:p>
        </w:tc>
        <w:tc>
          <w:tcPr>
            <w:tcW w:w="5200" w:type="dxa"/>
          </w:tcPr>
          <w:p w:rsidR="00F25FBA" w:rsidRPr="00805555" w:rsidRDefault="00805555" w:rsidP="00F25FBA">
            <w:pPr>
              <w:jc w:val="both"/>
            </w:pPr>
            <w:r>
              <w:t>Ότι αποδέχεται ανεπιφύλακτα τους όρους της παρούσας διακήρυξης, εκτός εάν στην προσφορά του αναγράψει ρητά τα σημεία εκείνα τα οποία τυχόν δεν αποδέχεται, οπότε υποχρεωτικά πρέπει να αναγράψει τους όρους υπό τους οποίους μπορεί να αναλάβει την προμήθεια</w:t>
            </w:r>
          </w:p>
        </w:tc>
        <w:tc>
          <w:tcPr>
            <w:tcW w:w="567" w:type="dxa"/>
          </w:tcPr>
          <w:p w:rsidR="00F25FBA" w:rsidRPr="00805555" w:rsidRDefault="00000B9B" w:rsidP="00F25FBA">
            <w:pPr>
              <w:jc w:val="both"/>
            </w:pPr>
            <w:r w:rsidRPr="00000B9B">
              <w:t>Χ</w:t>
            </w:r>
          </w:p>
        </w:tc>
        <w:tc>
          <w:tcPr>
            <w:tcW w:w="3544" w:type="dxa"/>
          </w:tcPr>
          <w:p w:rsidR="00F25FBA" w:rsidRPr="00805555" w:rsidRDefault="00000B9B" w:rsidP="00F25FBA">
            <w:pPr>
              <w:jc w:val="both"/>
            </w:pPr>
            <w:r w:rsidRPr="00000B9B">
              <w:t>Προσκομίστηκαν υπεύθυνες δηλώσεις (Ν 1599/1986) από τον νόμιμο εκπρόσωπο</w:t>
            </w:r>
          </w:p>
        </w:tc>
      </w:tr>
      <w:tr w:rsidR="00805555" w:rsidTr="00805555">
        <w:tc>
          <w:tcPr>
            <w:tcW w:w="578" w:type="dxa"/>
          </w:tcPr>
          <w:p w:rsidR="00805555" w:rsidRPr="00805555" w:rsidRDefault="00805555" w:rsidP="00F25FBA">
            <w:pPr>
              <w:jc w:val="both"/>
            </w:pPr>
          </w:p>
        </w:tc>
        <w:tc>
          <w:tcPr>
            <w:tcW w:w="5200" w:type="dxa"/>
          </w:tcPr>
          <w:p w:rsidR="00805555" w:rsidRDefault="00805555" w:rsidP="00F25FBA">
            <w:pPr>
              <w:jc w:val="both"/>
            </w:pPr>
            <w:r>
              <w:t>Ότι όλα τα μέρη του προσφερόμενου εξοπλισμού είναι καινούρια και αμεταχείριστα</w:t>
            </w:r>
          </w:p>
        </w:tc>
        <w:tc>
          <w:tcPr>
            <w:tcW w:w="567" w:type="dxa"/>
          </w:tcPr>
          <w:p w:rsidR="00805555" w:rsidRPr="00805555" w:rsidRDefault="00000B9B" w:rsidP="00F25FBA">
            <w:pPr>
              <w:jc w:val="both"/>
            </w:pPr>
            <w:r w:rsidRPr="00000B9B">
              <w:t>Χ</w:t>
            </w:r>
          </w:p>
        </w:tc>
        <w:tc>
          <w:tcPr>
            <w:tcW w:w="3544" w:type="dxa"/>
          </w:tcPr>
          <w:p w:rsidR="00805555" w:rsidRPr="00805555" w:rsidRDefault="00000B9B" w:rsidP="00F25FBA">
            <w:pPr>
              <w:jc w:val="both"/>
            </w:pPr>
            <w:r w:rsidRPr="00000B9B">
              <w:t>Προσκομίστηκαν υπεύθυνες δηλώσεις (Ν 1599/1986) από τον νόμιμο εκπρόσωπο</w:t>
            </w:r>
          </w:p>
        </w:tc>
      </w:tr>
      <w:tr w:rsidR="00AE0466" w:rsidTr="000F7841">
        <w:trPr>
          <w:trHeight w:val="7847"/>
        </w:trPr>
        <w:tc>
          <w:tcPr>
            <w:tcW w:w="578" w:type="dxa"/>
          </w:tcPr>
          <w:p w:rsidR="00AE0466" w:rsidRPr="00805555" w:rsidRDefault="00AE0466" w:rsidP="00F25FBA">
            <w:pPr>
              <w:jc w:val="both"/>
            </w:pPr>
            <w:bookmarkStart w:id="0" w:name="_GoBack"/>
            <w:bookmarkEnd w:id="0"/>
          </w:p>
        </w:tc>
        <w:tc>
          <w:tcPr>
            <w:tcW w:w="5200" w:type="dxa"/>
          </w:tcPr>
          <w:p w:rsidR="00AE0466" w:rsidRDefault="00AE0466" w:rsidP="00AE0466">
            <w:pPr>
              <w:jc w:val="both"/>
            </w:pPr>
            <w:r>
              <w:t xml:space="preserve">Να αναγράφονται τα στοιχεία του διαγωνισμού στον οποίο συμμετέχουν. </w:t>
            </w:r>
          </w:p>
          <w:p w:rsidR="00AE0466" w:rsidRDefault="00AE0466" w:rsidP="00AE0466">
            <w:pPr>
              <w:jc w:val="both"/>
            </w:pPr>
            <w:r>
              <w:t xml:space="preserve">Να δηλώνεται ότι, μέχρι την ημέρα υποβολής της προσφοράς τους, </w:t>
            </w:r>
          </w:p>
          <w:p w:rsidR="00AE0466" w:rsidRDefault="00AE0466" w:rsidP="00AE0466">
            <w:pPr>
              <w:pStyle w:val="ListParagraph"/>
              <w:numPr>
                <w:ilvl w:val="0"/>
                <w:numId w:val="1"/>
              </w:numPr>
              <w:jc w:val="both"/>
            </w:pPr>
            <w:r>
              <w:t xml:space="preserve">δεν έχουν καταδικαστεί με αμετάκλητη απόφαση για κάποιο αδίκημα από τα αναφερόμενα στην περίπτωση (1) του </w:t>
            </w:r>
            <w:proofErr w:type="spellStart"/>
            <w:r>
              <w:t>εδ</w:t>
            </w:r>
            <w:proofErr w:type="spellEnd"/>
            <w:r>
              <w:t>. α της παρ. 2 του άρθρου 6 του ΠΔ 118/2007,</w:t>
            </w:r>
          </w:p>
          <w:p w:rsidR="00AE0466" w:rsidRDefault="00AE0466" w:rsidP="00AE0466">
            <w:pPr>
              <w:pStyle w:val="ListParagraph"/>
              <w:numPr>
                <w:ilvl w:val="0"/>
                <w:numId w:val="1"/>
              </w:numPr>
              <w:jc w:val="both"/>
            </w:pPr>
            <w:r>
              <w:t xml:space="preserve">δεν τελούν σε κάποια από τις αναφερόμενες στην περίπτωση (2) του </w:t>
            </w:r>
            <w:proofErr w:type="spellStart"/>
            <w:r>
              <w:t>εδ</w:t>
            </w:r>
            <w:proofErr w:type="spellEnd"/>
            <w:r>
              <w:t>. α της παρ. 2 του άρθρου 6 του ΠΔ 118/2007 καταστάσεις,</w:t>
            </w:r>
          </w:p>
          <w:p w:rsidR="00AE0466" w:rsidRDefault="00AE0466" w:rsidP="00AE0466">
            <w:pPr>
              <w:pStyle w:val="ListParagraph"/>
              <w:numPr>
                <w:ilvl w:val="0"/>
                <w:numId w:val="1"/>
              </w:numPr>
              <w:jc w:val="both"/>
            </w:pPr>
            <w:r>
              <w:t xml:space="preserve">είναι φορολογικά και ασφαλιστικά ενήμεροι ως προς τις υποχρεώσεις τους της περίπτωσης (3) του </w:t>
            </w:r>
            <w:proofErr w:type="spellStart"/>
            <w:r>
              <w:t>εδ</w:t>
            </w:r>
            <w:proofErr w:type="spellEnd"/>
            <w:r>
              <w:t xml:space="preserve">. α  παρ. 2 του άρθρου 6 του ΠΔ 118/2007, </w:t>
            </w:r>
          </w:p>
          <w:p w:rsidR="00AE0466" w:rsidRDefault="00AE0466" w:rsidP="00AE0466">
            <w:pPr>
              <w:pStyle w:val="ListParagraph"/>
              <w:numPr>
                <w:ilvl w:val="0"/>
                <w:numId w:val="1"/>
              </w:numPr>
              <w:jc w:val="both"/>
            </w:pPr>
            <w:r>
              <w:t>είναι εγγεγραμμένοι στο οικείο Επιμελητήριο και</w:t>
            </w:r>
          </w:p>
          <w:p w:rsidR="00AE0466" w:rsidRDefault="00AE0466" w:rsidP="00AE0466">
            <w:pPr>
              <w:pStyle w:val="ListParagraph"/>
              <w:numPr>
                <w:ilvl w:val="0"/>
                <w:numId w:val="1"/>
              </w:numPr>
              <w:jc w:val="both"/>
            </w:pPr>
            <w:r>
              <w:t xml:space="preserve">δεν τελούν σε κάποια από τις αναφερόμενες στην περίπτωση (2) του </w:t>
            </w:r>
            <w:proofErr w:type="spellStart"/>
            <w:r>
              <w:t>εδ</w:t>
            </w:r>
            <w:proofErr w:type="spellEnd"/>
            <w:r>
              <w:t>. γ της    παρ. 2 του άρθρου 6 του ΠΔ 118/2007 καταστάσεις.</w:t>
            </w:r>
          </w:p>
          <w:p w:rsidR="00AE0466" w:rsidRDefault="00AE0466" w:rsidP="00AE0466">
            <w:pPr>
              <w:jc w:val="both"/>
            </w:pPr>
            <w:r>
              <w:t xml:space="preserve"> Να αναλαμβάνεται η υποχρέωση για την έγκαιρη και προσήκουσα προσκόμιση κατά το στάδιο της κατακύρωσης των δικαιολογητικών της παρ. 2 του άρθρου 6 και σύμφωνα με τους όρους και τις προϋποθέσεις του άρθρου 20 του ΠΔ 118/2007, καθώς και των εγγράφων ή/και πιστοποιητικών που αποδεικνύουν τη συμμόρφωση προς τις ελάχιστες προϋποθέσεις συμμετοχής του άρθρου Α.2.3 της παρούσης.</w:t>
            </w:r>
          </w:p>
        </w:tc>
        <w:tc>
          <w:tcPr>
            <w:tcW w:w="567" w:type="dxa"/>
          </w:tcPr>
          <w:p w:rsidR="00AE0466" w:rsidRPr="00805555" w:rsidRDefault="00000B9B" w:rsidP="00F25FBA">
            <w:pPr>
              <w:jc w:val="both"/>
            </w:pPr>
            <w:r w:rsidRPr="00000B9B">
              <w:t>Χ</w:t>
            </w:r>
          </w:p>
        </w:tc>
        <w:tc>
          <w:tcPr>
            <w:tcW w:w="3544" w:type="dxa"/>
          </w:tcPr>
          <w:p w:rsidR="00AE0466" w:rsidRPr="00805555" w:rsidRDefault="00000B9B" w:rsidP="00F25FBA">
            <w:pPr>
              <w:jc w:val="both"/>
            </w:pPr>
            <w:r w:rsidRPr="00000B9B">
              <w:t>Προσκομίστηκαν υπεύθυνες δηλώσεις (Ν 1599/1986) από τον νόμιμο εκπρόσωπο</w:t>
            </w:r>
          </w:p>
        </w:tc>
      </w:tr>
      <w:tr w:rsidR="00AE0466" w:rsidTr="00AE0466">
        <w:trPr>
          <w:trHeight w:val="699"/>
        </w:trPr>
        <w:tc>
          <w:tcPr>
            <w:tcW w:w="578" w:type="dxa"/>
          </w:tcPr>
          <w:p w:rsidR="00AE0466" w:rsidRPr="00805555" w:rsidRDefault="00AE0466" w:rsidP="00F25FBA">
            <w:pPr>
              <w:jc w:val="both"/>
            </w:pPr>
          </w:p>
        </w:tc>
        <w:tc>
          <w:tcPr>
            <w:tcW w:w="5200" w:type="dxa"/>
          </w:tcPr>
          <w:p w:rsidR="00AE0466" w:rsidRDefault="00AE0466" w:rsidP="00AE0466">
            <w:pPr>
              <w:jc w:val="both"/>
            </w:pPr>
            <w:r>
              <w:t xml:space="preserve">Ότι </w:t>
            </w:r>
            <w:r w:rsidRPr="00AE0466">
              <w:t>παραιτείται από κάθε δικαίωμα αποζημίωσης, για την οποιαδήποτε απόφαση του ΕΑΙΤΥ, ιδίως της αναβολής ή της ακύρωσης του διαγωνισμού ή της υπαναχώρησης του ΕΑΙΤΥ ή της κρίσης της Επιτροπής.</w:t>
            </w:r>
          </w:p>
        </w:tc>
        <w:tc>
          <w:tcPr>
            <w:tcW w:w="567" w:type="dxa"/>
          </w:tcPr>
          <w:p w:rsidR="00AE0466" w:rsidRPr="00805555" w:rsidRDefault="00000B9B" w:rsidP="00F25FBA">
            <w:pPr>
              <w:jc w:val="both"/>
            </w:pPr>
            <w:r w:rsidRPr="00000B9B">
              <w:t>Χ</w:t>
            </w:r>
          </w:p>
        </w:tc>
        <w:tc>
          <w:tcPr>
            <w:tcW w:w="3544" w:type="dxa"/>
          </w:tcPr>
          <w:p w:rsidR="00AE0466" w:rsidRPr="00805555" w:rsidRDefault="00000B9B" w:rsidP="00F25FBA">
            <w:pPr>
              <w:jc w:val="both"/>
            </w:pPr>
            <w:r w:rsidRPr="00000B9B">
              <w:t>Προσκομίστηκαν υπεύθυνες δηλώσεις (Ν 1599/1986) από τον νόμιμο εκπρόσωπο</w:t>
            </w:r>
          </w:p>
        </w:tc>
      </w:tr>
    </w:tbl>
    <w:p w:rsidR="00F25FBA" w:rsidRPr="00F25FBA" w:rsidRDefault="00F25FBA" w:rsidP="00F25FBA">
      <w:pPr>
        <w:jc w:val="both"/>
        <w:rPr>
          <w:b/>
        </w:rPr>
      </w:pPr>
    </w:p>
    <w:p w:rsidR="00F25FBA" w:rsidRPr="00F25FBA" w:rsidRDefault="00F25FBA"/>
    <w:p w:rsidR="00A5320D" w:rsidRPr="00F25FBA" w:rsidRDefault="00A5320D" w:rsidP="00A5320D"/>
    <w:sectPr w:rsidR="00A5320D" w:rsidRPr="00F25FBA" w:rsidSect="00805555">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B02" w:rsidRDefault="00A34B02" w:rsidP="00EF5E11">
      <w:pPr>
        <w:spacing w:after="0" w:line="240" w:lineRule="auto"/>
      </w:pPr>
      <w:r>
        <w:separator/>
      </w:r>
    </w:p>
  </w:endnote>
  <w:endnote w:type="continuationSeparator" w:id="0">
    <w:p w:rsidR="00A34B02" w:rsidRDefault="00A34B02" w:rsidP="00EF5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B0604020202020204"/>
    <w:charset w:val="A1"/>
    <w:family w:val="swiss"/>
    <w:pitch w:val="variable"/>
    <w:sig w:usb0="E10002FF" w:usb1="4000ACFF" w:usb2="00000009" w:usb3="00000000" w:csb0="0000019F" w:csb1="00000000"/>
  </w:font>
  <w:font w:name="Cambria">
    <w:panose1 w:val="020B060402020202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24928"/>
      <w:docPartObj>
        <w:docPartGallery w:val="Page Numbers (Bottom of Page)"/>
        <w:docPartUnique/>
      </w:docPartObj>
    </w:sdtPr>
    <w:sdtEndPr/>
    <w:sdtContent>
      <w:sdt>
        <w:sdtPr>
          <w:id w:val="58624929"/>
          <w:docPartObj>
            <w:docPartGallery w:val="Page Numbers (Top of Page)"/>
            <w:docPartUnique/>
          </w:docPartObj>
        </w:sdtPr>
        <w:sdtEndPr/>
        <w:sdtContent>
          <w:p w:rsidR="00EF5E11" w:rsidRDefault="00EF5E11">
            <w:pPr>
              <w:pStyle w:val="Footer"/>
              <w:jc w:val="center"/>
            </w:pPr>
            <w:proofErr w:type="spellStart"/>
            <w:r>
              <w:t>Page</w:t>
            </w:r>
            <w:proofErr w:type="spellEnd"/>
            <w:r>
              <w:t xml:space="preserve"> </w:t>
            </w:r>
            <w:r>
              <w:rPr>
                <w:b/>
                <w:sz w:val="24"/>
                <w:szCs w:val="24"/>
              </w:rPr>
              <w:fldChar w:fldCharType="begin"/>
            </w:r>
            <w:r>
              <w:rPr>
                <w:b/>
              </w:rPr>
              <w:instrText xml:space="preserve"> PAGE </w:instrText>
            </w:r>
            <w:r>
              <w:rPr>
                <w:b/>
                <w:sz w:val="24"/>
                <w:szCs w:val="24"/>
              </w:rPr>
              <w:fldChar w:fldCharType="separate"/>
            </w:r>
            <w:r w:rsidR="007C6E78">
              <w:rPr>
                <w:b/>
                <w:noProof/>
              </w:rPr>
              <w:t>3</w:t>
            </w:r>
            <w:r>
              <w:rPr>
                <w:b/>
                <w:sz w:val="24"/>
                <w:szCs w:val="24"/>
              </w:rPr>
              <w:fldChar w:fldCharType="end"/>
            </w:r>
            <w:r>
              <w:t xml:space="preserve"> </w:t>
            </w:r>
            <w:proofErr w:type="spellStart"/>
            <w:r>
              <w:t>of</w:t>
            </w:r>
            <w:proofErr w:type="spellEnd"/>
            <w:r>
              <w:t xml:space="preserve"> </w:t>
            </w:r>
            <w:r>
              <w:rPr>
                <w:b/>
                <w:sz w:val="24"/>
                <w:szCs w:val="24"/>
              </w:rPr>
              <w:fldChar w:fldCharType="begin"/>
            </w:r>
            <w:r>
              <w:rPr>
                <w:b/>
              </w:rPr>
              <w:instrText xml:space="preserve"> NUMPAGES  </w:instrText>
            </w:r>
            <w:r>
              <w:rPr>
                <w:b/>
                <w:sz w:val="24"/>
                <w:szCs w:val="24"/>
              </w:rPr>
              <w:fldChar w:fldCharType="separate"/>
            </w:r>
            <w:r w:rsidR="007C6E78">
              <w:rPr>
                <w:b/>
                <w:noProof/>
              </w:rPr>
              <w:t>3</w:t>
            </w:r>
            <w:r>
              <w:rPr>
                <w:b/>
                <w:sz w:val="24"/>
                <w:szCs w:val="24"/>
              </w:rPr>
              <w:fldChar w:fldCharType="end"/>
            </w:r>
          </w:p>
        </w:sdtContent>
      </w:sdt>
    </w:sdtContent>
  </w:sdt>
  <w:p w:rsidR="00EF5E11" w:rsidRDefault="00EF5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B02" w:rsidRDefault="00A34B02" w:rsidP="00EF5E11">
      <w:pPr>
        <w:spacing w:after="0" w:line="240" w:lineRule="auto"/>
      </w:pPr>
      <w:r>
        <w:separator/>
      </w:r>
    </w:p>
  </w:footnote>
  <w:footnote w:type="continuationSeparator" w:id="0">
    <w:p w:rsidR="00A34B02" w:rsidRDefault="00A34B02" w:rsidP="00EF5E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A6BF7"/>
    <w:multiLevelType w:val="hybridMultilevel"/>
    <w:tmpl w:val="464053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FC"/>
    <w:rsid w:val="00000B9B"/>
    <w:rsid w:val="00145B27"/>
    <w:rsid w:val="001D018A"/>
    <w:rsid w:val="002A1284"/>
    <w:rsid w:val="003A2C75"/>
    <w:rsid w:val="007C6E78"/>
    <w:rsid w:val="00805555"/>
    <w:rsid w:val="00816ECC"/>
    <w:rsid w:val="00832529"/>
    <w:rsid w:val="0089551D"/>
    <w:rsid w:val="00A34B02"/>
    <w:rsid w:val="00A5320D"/>
    <w:rsid w:val="00AE0466"/>
    <w:rsid w:val="00B452D8"/>
    <w:rsid w:val="00C452D2"/>
    <w:rsid w:val="00C51125"/>
    <w:rsid w:val="00C81445"/>
    <w:rsid w:val="00E266FC"/>
    <w:rsid w:val="00EF5E11"/>
    <w:rsid w:val="00F25F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F5E1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F5E11"/>
  </w:style>
  <w:style w:type="paragraph" w:styleId="Footer">
    <w:name w:val="footer"/>
    <w:basedOn w:val="Normal"/>
    <w:link w:val="FooterChar"/>
    <w:uiPriority w:val="99"/>
    <w:unhideWhenUsed/>
    <w:rsid w:val="00EF5E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5E11"/>
  </w:style>
  <w:style w:type="paragraph" w:styleId="ListParagraph">
    <w:name w:val="List Paragraph"/>
    <w:basedOn w:val="Normal"/>
    <w:uiPriority w:val="34"/>
    <w:qFormat/>
    <w:rsid w:val="00AE04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F5E1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F5E11"/>
  </w:style>
  <w:style w:type="paragraph" w:styleId="Footer">
    <w:name w:val="footer"/>
    <w:basedOn w:val="Normal"/>
    <w:link w:val="FooterChar"/>
    <w:uiPriority w:val="99"/>
    <w:unhideWhenUsed/>
    <w:rsid w:val="00EF5E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5E11"/>
  </w:style>
  <w:style w:type="paragraph" w:styleId="ListParagraph">
    <w:name w:val="List Paragraph"/>
    <w:basedOn w:val="Normal"/>
    <w:uiPriority w:val="34"/>
    <w:qFormat/>
    <w:rsid w:val="00AE0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893D7-2F1A-46DC-98ED-7EF73AB0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576</Words>
  <Characters>3112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dc:creator>
  <cp:lastModifiedBy>Pouli Sonia</cp:lastModifiedBy>
  <cp:revision>2</cp:revision>
  <dcterms:created xsi:type="dcterms:W3CDTF">2011-07-13T10:32:00Z</dcterms:created>
  <dcterms:modified xsi:type="dcterms:W3CDTF">2011-07-13T10:32:00Z</dcterms:modified>
</cp:coreProperties>
</file>